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F4BF" w14:textId="37E4D4AA" w:rsidR="000D0338" w:rsidRDefault="000D0338" w:rsidP="000D0338">
      <w:pPr>
        <w:pStyle w:val="Kop1"/>
      </w:pPr>
      <w:r>
        <w:t>Vragen KLIC melding</w:t>
      </w:r>
    </w:p>
    <w:p w14:paraId="60BF5D4A" w14:textId="77777777" w:rsidR="003853FC" w:rsidRPr="003853FC" w:rsidRDefault="003853FC" w:rsidP="003853FC"/>
    <w:p w14:paraId="4170CD2B" w14:textId="77777777" w:rsidR="00032C8E" w:rsidRDefault="00032C8E" w:rsidP="000D0338">
      <w:pPr>
        <w:pStyle w:val="Lijstalinea"/>
        <w:numPr>
          <w:ilvl w:val="0"/>
          <w:numId w:val="1"/>
        </w:numPr>
        <w:spacing w:line="360" w:lineRule="auto"/>
      </w:pPr>
      <w:r>
        <w:t>Begrippen</w:t>
      </w:r>
    </w:p>
    <w:p w14:paraId="7A131020" w14:textId="215F17E3" w:rsidR="008A06EC" w:rsidRDefault="008A06EC" w:rsidP="00731348">
      <w:pPr>
        <w:pStyle w:val="Lijstalinea"/>
        <w:numPr>
          <w:ilvl w:val="1"/>
          <w:numId w:val="1"/>
        </w:numPr>
        <w:spacing w:line="360" w:lineRule="auto"/>
      </w:pPr>
      <w:r>
        <w:t>Wat houdt de wet WIBON in?</w:t>
      </w:r>
    </w:p>
    <w:p w14:paraId="46BC60DB" w14:textId="6F793897" w:rsidR="008A06EC" w:rsidRDefault="008A06EC" w:rsidP="00731348">
      <w:pPr>
        <w:pStyle w:val="Lijstalinea"/>
        <w:numPr>
          <w:ilvl w:val="1"/>
          <w:numId w:val="1"/>
        </w:numPr>
        <w:spacing w:line="360" w:lineRule="auto"/>
      </w:pPr>
      <w:r>
        <w:t>Waar staat de afkorting KLIC voor?</w:t>
      </w:r>
    </w:p>
    <w:p w14:paraId="3F6D9691" w14:textId="54DA43CC" w:rsidR="008A06EC" w:rsidRDefault="008A06EC" w:rsidP="00731348">
      <w:pPr>
        <w:pStyle w:val="Lijstalinea"/>
        <w:numPr>
          <w:ilvl w:val="1"/>
          <w:numId w:val="1"/>
        </w:numPr>
        <w:spacing w:line="360" w:lineRule="auto"/>
      </w:pPr>
      <w:r>
        <w:t>Wat is een KLIC melding?</w:t>
      </w:r>
    </w:p>
    <w:p w14:paraId="2EB995E2" w14:textId="0CB656BE" w:rsidR="00731348" w:rsidRDefault="00731348" w:rsidP="00731348">
      <w:pPr>
        <w:pStyle w:val="Lijstalinea"/>
        <w:numPr>
          <w:ilvl w:val="1"/>
          <w:numId w:val="1"/>
        </w:numPr>
        <w:spacing w:line="360" w:lineRule="auto"/>
      </w:pPr>
      <w:r>
        <w:t>Wat bedoelen we met ‘netbeheerders’?</w:t>
      </w:r>
    </w:p>
    <w:p w14:paraId="20B7CD8E" w14:textId="1988BDB3" w:rsidR="00731348" w:rsidRDefault="00731348" w:rsidP="00731348">
      <w:pPr>
        <w:pStyle w:val="Lijstalinea"/>
        <w:numPr>
          <w:ilvl w:val="1"/>
          <w:numId w:val="1"/>
        </w:numPr>
        <w:spacing w:line="360" w:lineRule="auto"/>
      </w:pPr>
      <w:r>
        <w:t xml:space="preserve">Wat zijn ‘huisaansluitingen’? </w:t>
      </w:r>
      <w:r w:rsidR="000C4F8D">
        <w:br/>
      </w:r>
    </w:p>
    <w:p w14:paraId="445E8F13" w14:textId="77777777" w:rsidR="009B4012" w:rsidRDefault="009B4012" w:rsidP="000D0338">
      <w:pPr>
        <w:pStyle w:val="Lijstalinea"/>
        <w:numPr>
          <w:ilvl w:val="0"/>
          <w:numId w:val="1"/>
        </w:numPr>
        <w:spacing w:line="360" w:lineRule="auto"/>
      </w:pPr>
      <w:r>
        <w:t>Wanneer moet je een KLIC melding doen?</w:t>
      </w:r>
    </w:p>
    <w:p w14:paraId="681C2B0D" w14:textId="690A9264" w:rsidR="00665D3B" w:rsidRDefault="00AF7C3C" w:rsidP="009B4012">
      <w:pPr>
        <w:pStyle w:val="Lijstalinea"/>
        <w:numPr>
          <w:ilvl w:val="1"/>
          <w:numId w:val="1"/>
        </w:numPr>
        <w:spacing w:line="360" w:lineRule="auto"/>
      </w:pPr>
      <w:r>
        <w:t xml:space="preserve">Ik wil </w:t>
      </w:r>
      <w:r w:rsidR="00133BA8">
        <w:t>handmatig een gat voor een heester graven. Moet ik een KLIC melding doen?</w:t>
      </w:r>
    </w:p>
    <w:p w14:paraId="5664B8D7" w14:textId="1347AD47" w:rsidR="004A3816" w:rsidRDefault="005936DF" w:rsidP="009B4012">
      <w:pPr>
        <w:pStyle w:val="Lijstalinea"/>
        <w:numPr>
          <w:ilvl w:val="1"/>
          <w:numId w:val="1"/>
        </w:numPr>
        <w:spacing w:line="360" w:lineRule="auto"/>
      </w:pPr>
      <w:r>
        <w:t xml:space="preserve">Ik wil </w:t>
      </w:r>
      <w:r w:rsidR="00BE20AB">
        <w:t xml:space="preserve">met een perceel met een spitmachine tot maximaal </w:t>
      </w:r>
      <w:r w:rsidR="00D922F6">
        <w:t>20 cm diepte spitten. Moet ik een KLIC melding doen?</w:t>
      </w:r>
    </w:p>
    <w:p w14:paraId="4F1C09EC" w14:textId="08E53E5E" w:rsidR="00D922F6" w:rsidRDefault="00D922F6" w:rsidP="009B4012">
      <w:pPr>
        <w:pStyle w:val="Lijstalinea"/>
        <w:numPr>
          <w:ilvl w:val="1"/>
          <w:numId w:val="1"/>
        </w:numPr>
        <w:spacing w:line="360" w:lineRule="auto"/>
      </w:pPr>
      <w:r>
        <w:t xml:space="preserve">Ik wil </w:t>
      </w:r>
      <w:r w:rsidR="0029330D">
        <w:t>machinaal een gat voor een trampoline graven in een achtertuin. Moet ik een KLIC melding doen?</w:t>
      </w:r>
      <w:r w:rsidR="00A70F5B">
        <w:br/>
      </w:r>
    </w:p>
    <w:p w14:paraId="3D2C5523" w14:textId="77777777" w:rsidR="00F91255" w:rsidRDefault="00F91255" w:rsidP="000D0338">
      <w:pPr>
        <w:pStyle w:val="Lijstalinea"/>
        <w:numPr>
          <w:ilvl w:val="0"/>
          <w:numId w:val="1"/>
        </w:numPr>
        <w:spacing w:line="360" w:lineRule="auto"/>
      </w:pPr>
      <w:r>
        <w:t>Procedure KLIC melding</w:t>
      </w:r>
    </w:p>
    <w:p w14:paraId="0F5B4794" w14:textId="6BA17FDD" w:rsidR="00EE2839" w:rsidRDefault="00657F56" w:rsidP="003D0034">
      <w:pPr>
        <w:pStyle w:val="Lijstalinea"/>
        <w:numPr>
          <w:ilvl w:val="1"/>
          <w:numId w:val="1"/>
        </w:numPr>
        <w:spacing w:line="360" w:lineRule="auto"/>
      </w:pPr>
      <w:r>
        <w:t>Hoeveel werkdagen voor aanvang moet je een melding doen?</w:t>
      </w:r>
    </w:p>
    <w:p w14:paraId="24A12698" w14:textId="677C7691" w:rsidR="00657F56" w:rsidRDefault="00657F56" w:rsidP="003D0034">
      <w:pPr>
        <w:pStyle w:val="Lijstalinea"/>
        <w:numPr>
          <w:ilvl w:val="1"/>
          <w:numId w:val="1"/>
        </w:numPr>
        <w:spacing w:line="360" w:lineRule="auto"/>
      </w:pPr>
      <w:r>
        <w:t>Een KLIC melding is 20 werkdagen geldig. Is dat na melding of na aanvang van de werkzaamheden?</w:t>
      </w:r>
    </w:p>
    <w:p w14:paraId="2A009A35" w14:textId="0A453993" w:rsidR="001D0250" w:rsidRDefault="001D0250" w:rsidP="003D0034">
      <w:pPr>
        <w:pStyle w:val="Lijstalinea"/>
        <w:numPr>
          <w:ilvl w:val="1"/>
          <w:numId w:val="1"/>
        </w:numPr>
        <w:spacing w:line="360" w:lineRule="auto"/>
      </w:pPr>
      <w:r>
        <w:t xml:space="preserve">Zijn huisaansluitingen ook aangegeven op de </w:t>
      </w:r>
      <w:r w:rsidR="00663829">
        <w:t>kaart?</w:t>
      </w:r>
    </w:p>
    <w:p w14:paraId="79C7BD14" w14:textId="56955B48" w:rsidR="00F24376" w:rsidRDefault="00F24376" w:rsidP="003D0034">
      <w:pPr>
        <w:pStyle w:val="Lijstalinea"/>
        <w:numPr>
          <w:ilvl w:val="1"/>
          <w:numId w:val="1"/>
        </w:numPr>
        <w:spacing w:line="360" w:lineRule="auto"/>
      </w:pPr>
      <w:r>
        <w:t>Ik heb een projectgebied van 800 x 400 m. Hoeveel meldingen moet ik doen?</w:t>
      </w:r>
    </w:p>
    <w:p w14:paraId="342BE8F7" w14:textId="4A93EADE" w:rsidR="00F24376" w:rsidRDefault="000D0338" w:rsidP="003D0034">
      <w:pPr>
        <w:pStyle w:val="Lijstalinea"/>
        <w:numPr>
          <w:ilvl w:val="1"/>
          <w:numId w:val="1"/>
        </w:numPr>
        <w:spacing w:line="360" w:lineRule="auto"/>
      </w:pPr>
      <w:r>
        <w:t>Je moet, sinds 2021, de opgevraagde kaart digitaal op de werkplek bij de hand hebben. Wat is daar het voordeel van?</w:t>
      </w:r>
    </w:p>
    <w:p w14:paraId="68C441E3" w14:textId="66CA27A1" w:rsidR="00651D30" w:rsidRDefault="00651D30" w:rsidP="003D0034">
      <w:pPr>
        <w:pStyle w:val="Lijstalinea"/>
        <w:numPr>
          <w:ilvl w:val="1"/>
          <w:numId w:val="1"/>
        </w:numPr>
        <w:spacing w:line="360" w:lineRule="auto"/>
      </w:pPr>
      <w:r>
        <w:t>Wat betekend het wanneer op je kaart een ‘eis-voorzorgsmaatregel’ van toepassing is?</w:t>
      </w:r>
      <w:r w:rsidR="00A70F5B">
        <w:br/>
      </w:r>
    </w:p>
    <w:p w14:paraId="409867C9" w14:textId="77777777" w:rsidR="000C4F8D" w:rsidRDefault="000C4F8D" w:rsidP="000D0338">
      <w:pPr>
        <w:pStyle w:val="Lijstalinea"/>
        <w:numPr>
          <w:ilvl w:val="0"/>
          <w:numId w:val="1"/>
        </w:numPr>
        <w:spacing w:line="360" w:lineRule="auto"/>
      </w:pPr>
      <w:r>
        <w:t>Aansprakelijkheid</w:t>
      </w:r>
    </w:p>
    <w:p w14:paraId="6F696694" w14:textId="17FC2E78" w:rsidR="0061060C" w:rsidRDefault="00A55482" w:rsidP="000C4F8D">
      <w:pPr>
        <w:pStyle w:val="Lijstalinea"/>
        <w:numPr>
          <w:ilvl w:val="1"/>
          <w:numId w:val="1"/>
        </w:numPr>
        <w:spacing w:line="360" w:lineRule="auto"/>
      </w:pPr>
      <w:r>
        <w:t>Wie is verantwoordelijk voor graafschade?</w:t>
      </w:r>
    </w:p>
    <w:p w14:paraId="2CE17184" w14:textId="23BD6145" w:rsidR="009850AE" w:rsidRDefault="002E752C" w:rsidP="000C4F8D">
      <w:pPr>
        <w:pStyle w:val="Lijstalinea"/>
        <w:numPr>
          <w:ilvl w:val="1"/>
          <w:numId w:val="1"/>
        </w:numPr>
        <w:spacing w:line="360" w:lineRule="auto"/>
      </w:pPr>
      <w:r>
        <w:t xml:space="preserve">Graafschade kan een enorme kostenpost zijn. </w:t>
      </w:r>
      <w:r w:rsidR="00E0779B">
        <w:t>Gelukkig kan je je voor een groot deel van deze kosten verzekeren</w:t>
      </w:r>
      <w:r w:rsidR="00FB291A">
        <w:t xml:space="preserve"> en kan je je vaak bij schadeclaims op </w:t>
      </w:r>
      <w:r w:rsidR="00D76C08">
        <w:t xml:space="preserve">onmacht beroepen. Je moet dan wel </w:t>
      </w:r>
      <w:r w:rsidR="004124FB">
        <w:t>‘zorgvuldig’</w:t>
      </w:r>
      <w:r w:rsidR="00D76C08">
        <w:t xml:space="preserve"> gehandeld hebben. Wa</w:t>
      </w:r>
      <w:r w:rsidR="004124FB">
        <w:t>nneer heb je zorgvuldig gehandeld</w:t>
      </w:r>
      <w:r w:rsidR="00D76C08">
        <w:t>?</w:t>
      </w:r>
    </w:p>
    <w:p w14:paraId="4A455276" w14:textId="500069C3" w:rsidR="006234A2" w:rsidRPr="006234A2" w:rsidRDefault="006234A2" w:rsidP="006234A2">
      <w:pPr>
        <w:spacing w:line="240" w:lineRule="auto"/>
        <w:rPr>
          <w:sz w:val="18"/>
          <w:szCs w:val="18"/>
        </w:rPr>
      </w:pPr>
      <w:r w:rsidRPr="006234A2">
        <w:rPr>
          <w:sz w:val="18"/>
          <w:szCs w:val="18"/>
        </w:rPr>
        <w:t>Bronnen:</w:t>
      </w:r>
    </w:p>
    <w:p w14:paraId="64AF5CF7" w14:textId="35CAA293" w:rsidR="001C004F" w:rsidRPr="006234A2" w:rsidRDefault="00611612" w:rsidP="006234A2">
      <w:pPr>
        <w:spacing w:line="240" w:lineRule="auto"/>
        <w:rPr>
          <w:sz w:val="18"/>
          <w:szCs w:val="18"/>
        </w:rPr>
      </w:pPr>
      <w:hyperlink r:id="rId5" w:history="1">
        <w:r w:rsidR="001C004F" w:rsidRPr="006234A2">
          <w:rPr>
            <w:rStyle w:val="Hyperlink"/>
            <w:sz w:val="18"/>
            <w:szCs w:val="18"/>
          </w:rPr>
          <w:t>https://klic-app.nl/zo-werkt-het/</w:t>
        </w:r>
      </w:hyperlink>
    </w:p>
    <w:p w14:paraId="27B9616E" w14:textId="291BBA40" w:rsidR="001C004F" w:rsidRPr="006234A2" w:rsidRDefault="00611612" w:rsidP="006234A2">
      <w:pPr>
        <w:spacing w:line="240" w:lineRule="auto"/>
        <w:rPr>
          <w:sz w:val="18"/>
          <w:szCs w:val="18"/>
        </w:rPr>
      </w:pPr>
      <w:hyperlink r:id="rId6" w:history="1">
        <w:r w:rsidR="006234A2" w:rsidRPr="006234A2">
          <w:rPr>
            <w:rStyle w:val="Hyperlink"/>
            <w:sz w:val="18"/>
            <w:szCs w:val="18"/>
          </w:rPr>
          <w:t>https://klic-app.nl/faq/</w:t>
        </w:r>
      </w:hyperlink>
    </w:p>
    <w:p w14:paraId="127E3262" w14:textId="77777777" w:rsidR="006234A2" w:rsidRPr="006234A2" w:rsidRDefault="00611612" w:rsidP="006234A2">
      <w:pPr>
        <w:spacing w:line="240" w:lineRule="auto"/>
        <w:rPr>
          <w:sz w:val="18"/>
          <w:szCs w:val="18"/>
        </w:rPr>
      </w:pPr>
      <w:hyperlink r:id="rId7" w:history="1">
        <w:r w:rsidR="006234A2" w:rsidRPr="006234A2">
          <w:rPr>
            <w:rStyle w:val="Hyperlink"/>
            <w:sz w:val="18"/>
            <w:szCs w:val="18"/>
          </w:rPr>
          <w:t>https://klic-app.nl/nieuws/5-tips-om-veiliger-te-graven/</w:t>
        </w:r>
      </w:hyperlink>
    </w:p>
    <w:p w14:paraId="67EF7C4D" w14:textId="7470CD25" w:rsidR="00CC7D8D" w:rsidRPr="006234A2" w:rsidRDefault="00611612" w:rsidP="006234A2">
      <w:pPr>
        <w:spacing w:line="240" w:lineRule="auto"/>
        <w:rPr>
          <w:sz w:val="18"/>
          <w:szCs w:val="18"/>
        </w:rPr>
      </w:pPr>
      <w:hyperlink r:id="rId8" w:history="1">
        <w:r w:rsidR="00E25FAC" w:rsidRPr="006234A2">
          <w:rPr>
            <w:rStyle w:val="Hyperlink"/>
            <w:sz w:val="18"/>
            <w:szCs w:val="18"/>
          </w:rPr>
          <w:t>https://nl.wikipedia.org/wiki/Netbeheerder</w:t>
        </w:r>
      </w:hyperlink>
    </w:p>
    <w:p w14:paraId="4795B828" w14:textId="42E2D864" w:rsidR="00E25FAC" w:rsidRPr="006234A2" w:rsidRDefault="00611612" w:rsidP="006234A2">
      <w:pPr>
        <w:spacing w:line="240" w:lineRule="auto"/>
        <w:rPr>
          <w:sz w:val="18"/>
          <w:szCs w:val="18"/>
        </w:rPr>
      </w:pPr>
      <w:hyperlink r:id="rId9" w:history="1">
        <w:r w:rsidR="00E43DAD" w:rsidRPr="006234A2">
          <w:rPr>
            <w:rStyle w:val="Hyperlink"/>
            <w:sz w:val="18"/>
            <w:szCs w:val="18"/>
          </w:rPr>
          <w:t>https://www.cumela.nl/nieuws/nieuws/digitale-gebiedsinformatie-verplicht-op-graaflocatie</w:t>
        </w:r>
      </w:hyperlink>
    </w:p>
    <w:p w14:paraId="2BD9E6CB" w14:textId="77777777" w:rsidR="006234A2" w:rsidRPr="006234A2" w:rsidRDefault="00611612" w:rsidP="006234A2">
      <w:pPr>
        <w:spacing w:line="240" w:lineRule="auto"/>
        <w:rPr>
          <w:sz w:val="18"/>
          <w:szCs w:val="18"/>
        </w:rPr>
      </w:pPr>
      <w:hyperlink r:id="rId10" w:history="1">
        <w:r w:rsidR="006234A2" w:rsidRPr="006234A2">
          <w:rPr>
            <w:rStyle w:val="Hyperlink"/>
            <w:sz w:val="18"/>
            <w:szCs w:val="18"/>
          </w:rPr>
          <w:t>https://www.doorneweerd.nl/aansprakelijkheid/graafmachine-ondergrondse-schade-verzekering-premies-en-tips</w:t>
        </w:r>
      </w:hyperlink>
    </w:p>
    <w:p w14:paraId="3655C08F" w14:textId="77777777" w:rsidR="00E43DAD" w:rsidRDefault="00E43DAD" w:rsidP="001D2BFF">
      <w:pPr>
        <w:spacing w:line="360" w:lineRule="auto"/>
      </w:pPr>
    </w:p>
    <w:p w14:paraId="56E6082A" w14:textId="77777777" w:rsidR="00657F56" w:rsidRDefault="00657F56" w:rsidP="00657F56"/>
    <w:p w14:paraId="79C963C3" w14:textId="77777777" w:rsidR="00657F56" w:rsidRPr="00657F56" w:rsidRDefault="00657F56" w:rsidP="00657F56"/>
    <w:sectPr w:rsidR="00657F56" w:rsidRPr="0065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6DF6"/>
    <w:multiLevelType w:val="hybridMultilevel"/>
    <w:tmpl w:val="957A01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99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8"/>
    <w:rsid w:val="00032C8E"/>
    <w:rsid w:val="00076708"/>
    <w:rsid w:val="000C4F8D"/>
    <w:rsid w:val="000C6257"/>
    <w:rsid w:val="000D0338"/>
    <w:rsid w:val="00133BA8"/>
    <w:rsid w:val="00156A58"/>
    <w:rsid w:val="001C004F"/>
    <w:rsid w:val="001D0250"/>
    <w:rsid w:val="001D2BFF"/>
    <w:rsid w:val="0022305D"/>
    <w:rsid w:val="0029330D"/>
    <w:rsid w:val="002E752C"/>
    <w:rsid w:val="003853FC"/>
    <w:rsid w:val="0039590F"/>
    <w:rsid w:val="003A1AB2"/>
    <w:rsid w:val="003C30E2"/>
    <w:rsid w:val="003D0034"/>
    <w:rsid w:val="003E0B32"/>
    <w:rsid w:val="004124FB"/>
    <w:rsid w:val="0043363B"/>
    <w:rsid w:val="0045308F"/>
    <w:rsid w:val="004925C6"/>
    <w:rsid w:val="004929F4"/>
    <w:rsid w:val="004A3816"/>
    <w:rsid w:val="00573F12"/>
    <w:rsid w:val="005936DF"/>
    <w:rsid w:val="005C1B12"/>
    <w:rsid w:val="0061060C"/>
    <w:rsid w:val="00611612"/>
    <w:rsid w:val="006234A2"/>
    <w:rsid w:val="00651D30"/>
    <w:rsid w:val="00657F56"/>
    <w:rsid w:val="00663829"/>
    <w:rsid w:val="00665D3B"/>
    <w:rsid w:val="00731348"/>
    <w:rsid w:val="00770413"/>
    <w:rsid w:val="007B5CD9"/>
    <w:rsid w:val="008A06EC"/>
    <w:rsid w:val="008C1D89"/>
    <w:rsid w:val="009850AE"/>
    <w:rsid w:val="00992930"/>
    <w:rsid w:val="009B4012"/>
    <w:rsid w:val="009C467A"/>
    <w:rsid w:val="00A55482"/>
    <w:rsid w:val="00A70F5B"/>
    <w:rsid w:val="00AA4018"/>
    <w:rsid w:val="00AF7C3C"/>
    <w:rsid w:val="00B46D49"/>
    <w:rsid w:val="00BD4548"/>
    <w:rsid w:val="00BE20AB"/>
    <w:rsid w:val="00CC7D8D"/>
    <w:rsid w:val="00D75AA1"/>
    <w:rsid w:val="00D76C08"/>
    <w:rsid w:val="00D91D1E"/>
    <w:rsid w:val="00D922F6"/>
    <w:rsid w:val="00E0779B"/>
    <w:rsid w:val="00E25ABE"/>
    <w:rsid w:val="00E25FAC"/>
    <w:rsid w:val="00E43DAD"/>
    <w:rsid w:val="00E440B2"/>
    <w:rsid w:val="00EB5A6C"/>
    <w:rsid w:val="00EE2839"/>
    <w:rsid w:val="00EE518D"/>
    <w:rsid w:val="00F24376"/>
    <w:rsid w:val="00F46EBB"/>
    <w:rsid w:val="00F62821"/>
    <w:rsid w:val="00F91255"/>
    <w:rsid w:val="00FB0B39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7C20"/>
  <w15:chartTrackingRefBased/>
  <w15:docId w15:val="{BF4F27A2-D475-4622-B189-1DE919A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0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D03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7D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Netbeheer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ic-app.nl/nieuws/5-tips-om-veiliger-te-grav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c-app.nl/faq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lic-app.nl/zo-werkt-het/" TargetMode="External"/><Relationship Id="rId10" Type="http://schemas.openxmlformats.org/officeDocument/2006/relationships/hyperlink" Target="https://www.doorneweerd.nl/aansprakelijkheid/graafmachine-ondergrondse-schade-verzekering-premies-en-t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mela.nl/nieuws/nieuws/digitale-gebiedsinformatie-verplicht-op-graaflocat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2</cp:revision>
  <dcterms:created xsi:type="dcterms:W3CDTF">2022-12-25T07:59:00Z</dcterms:created>
  <dcterms:modified xsi:type="dcterms:W3CDTF">2022-12-25T07:59:00Z</dcterms:modified>
</cp:coreProperties>
</file>